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0B99" w14:textId="77777777" w:rsidR="007F3F53" w:rsidRDefault="007F3F53">
      <w:pPr>
        <w:rPr>
          <w:rStyle w:val="markedcontent"/>
          <w:rFonts w:ascii="Arial" w:hAnsi="Arial" w:cs="Arial"/>
          <w:sz w:val="46"/>
          <w:szCs w:val="46"/>
        </w:rPr>
      </w:pPr>
      <w:r>
        <w:rPr>
          <w:rStyle w:val="markedcontent"/>
          <w:rFonts w:ascii="Arial" w:hAnsi="Arial" w:cs="Arial"/>
          <w:sz w:val="46"/>
          <w:szCs w:val="46"/>
        </w:rPr>
        <w:t>Commercial Usage License</w:t>
      </w:r>
    </w:p>
    <w:p w14:paraId="0A5590C9" w14:textId="77777777" w:rsidR="007F3F53" w:rsidRDefault="007F3F53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Publishers: Phat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Phrog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Studios</w:t>
      </w:r>
    </w:p>
    <w:p w14:paraId="1C1FD417" w14:textId="4616720F" w:rsidR="007F3F53" w:rsidRDefault="007F3F53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="00486B12">
        <w:rPr>
          <w:rStyle w:val="markedcontent"/>
          <w:rFonts w:ascii="Arial" w:hAnsi="Arial" w:cs="Arial"/>
          <w:sz w:val="28"/>
          <w:szCs w:val="28"/>
        </w:rPr>
        <w:t xml:space="preserve">Official </w:t>
      </w:r>
      <w:r>
        <w:rPr>
          <w:rStyle w:val="markedcontent"/>
          <w:rFonts w:ascii="Arial" w:hAnsi="Arial" w:cs="Arial"/>
          <w:sz w:val="28"/>
          <w:szCs w:val="28"/>
        </w:rPr>
        <w:t>Vendor</w:t>
      </w:r>
      <w:r w:rsidR="00486B12">
        <w:rPr>
          <w:rStyle w:val="markedcontent"/>
          <w:rFonts w:ascii="Arial" w:hAnsi="Arial" w:cs="Arial"/>
          <w:sz w:val="28"/>
          <w:szCs w:val="28"/>
        </w:rPr>
        <w:t>s</w:t>
      </w:r>
      <w:r>
        <w:rPr>
          <w:rStyle w:val="markedcontent"/>
          <w:rFonts w:ascii="Arial" w:hAnsi="Arial" w:cs="Arial"/>
          <w:sz w:val="28"/>
          <w:szCs w:val="28"/>
        </w:rPr>
        <w:t>: Itch.io</w:t>
      </w:r>
      <w:r w:rsidR="00486B12">
        <w:rPr>
          <w:rStyle w:val="markedcontent"/>
          <w:rFonts w:ascii="Arial" w:hAnsi="Arial" w:cs="Arial"/>
          <w:sz w:val="28"/>
          <w:szCs w:val="28"/>
        </w:rPr>
        <w:t>, GameDevMarket.net, Unity.com. Unreal.com</w:t>
      </w:r>
      <w:r w:rsidR="004615F4">
        <w:rPr>
          <w:rStyle w:val="markedcontent"/>
          <w:rFonts w:ascii="Arial" w:hAnsi="Arial" w:cs="Arial"/>
          <w:sz w:val="28"/>
          <w:szCs w:val="28"/>
        </w:rPr>
        <w:t xml:space="preserve">, HumbleBundle.com, Fanatical.com </w:t>
      </w:r>
    </w:p>
    <w:p w14:paraId="4C34A2EF" w14:textId="060BEBEE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proofErr w:type="gramStart"/>
      <w:r w:rsidR="000C65BE">
        <w:rPr>
          <w:rStyle w:val="markedcontent"/>
          <w:rFonts w:ascii="Arial" w:hAnsi="Arial" w:cs="Arial"/>
          <w:sz w:val="26"/>
          <w:szCs w:val="26"/>
        </w:rPr>
        <w:t>All of</w:t>
      </w:r>
      <w:proofErr w:type="gramEnd"/>
      <w:r w:rsidR="000C65BE">
        <w:rPr>
          <w:rStyle w:val="markedcontent"/>
          <w:rFonts w:ascii="Arial" w:hAnsi="Arial" w:cs="Arial"/>
          <w:sz w:val="26"/>
          <w:szCs w:val="26"/>
        </w:rPr>
        <w:t xml:space="preserve"> our assets are</w:t>
      </w:r>
      <w:r>
        <w:rPr>
          <w:rStyle w:val="markedcontent"/>
          <w:rFonts w:ascii="Arial" w:hAnsi="Arial" w:cs="Arial"/>
          <w:sz w:val="26"/>
          <w:szCs w:val="26"/>
        </w:rPr>
        <w:t xml:space="preserve"> sold as a royalty free package with a licence that allows the customer to use the content that they then create, in commercial or private projects as below:</w:t>
      </w:r>
    </w:p>
    <w:p w14:paraId="44EE0967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 xml:space="preserve">A Licence grants to the Buyer a non-exclusive and non-transferable lifetime </w:t>
      </w:r>
      <w:proofErr w:type="gramStart"/>
      <w:r>
        <w:rPr>
          <w:rStyle w:val="markedcontent"/>
          <w:rFonts w:ascii="Arial" w:hAnsi="Arial" w:cs="Arial"/>
          <w:sz w:val="26"/>
          <w:szCs w:val="26"/>
        </w:rPr>
        <w:t>worldwide rights</w:t>
      </w:r>
      <w:proofErr w:type="gramEnd"/>
      <w:r>
        <w:rPr>
          <w:rStyle w:val="markedcontent"/>
          <w:rFonts w:ascii="Arial" w:hAnsi="Arial" w:cs="Arial"/>
          <w:sz w:val="26"/>
          <w:szCs w:val="26"/>
        </w:rPr>
        <w:t xml:space="preserve"> to use music assets in multimedia projects like online videos (also YouTube), websites, animations, games, films, etc.</w:t>
      </w:r>
    </w:p>
    <w:p w14:paraId="37C64248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>1. Purchasers can use assets in their own personal use and commercial projects.</w:t>
      </w:r>
    </w:p>
    <w:p w14:paraId="5B289F46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>2. A Licence does not allow the Buyer to:</w:t>
      </w:r>
    </w:p>
    <w:p w14:paraId="1E27B3AF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>I) claim seller's original content as their own;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II) register and sell original content in any store/platform;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III) redistribute and sublicense other than as part of the relevant project.</w:t>
      </w:r>
    </w:p>
    <w:p w14:paraId="0EFA294C" w14:textId="4BD8442F" w:rsidR="00DF6380" w:rsidRDefault="007F3F53">
      <w:r>
        <w:br/>
      </w:r>
      <w:r>
        <w:rPr>
          <w:rStyle w:val="markedcontent"/>
          <w:rFonts w:ascii="Arial" w:hAnsi="Arial" w:cs="Arial"/>
          <w:sz w:val="26"/>
          <w:szCs w:val="26"/>
        </w:rPr>
        <w:t xml:space="preserve">Number of users or devices supported: 1 user. Allows for multiple installations </w:t>
      </w:r>
      <w:proofErr w:type="gramStart"/>
      <w:r>
        <w:rPr>
          <w:rStyle w:val="markedcontent"/>
          <w:rFonts w:ascii="Arial" w:hAnsi="Arial" w:cs="Arial"/>
          <w:sz w:val="26"/>
          <w:szCs w:val="26"/>
        </w:rPr>
        <w:t>as long as</w:t>
      </w:r>
      <w:proofErr w:type="gramEnd"/>
      <w:r>
        <w:rPr>
          <w:rStyle w:val="markedcontent"/>
          <w:rFonts w:ascii="Arial" w:hAnsi="Arial" w:cs="Arial"/>
          <w:sz w:val="26"/>
          <w:szCs w:val="26"/>
        </w:rPr>
        <w:t xml:space="preserve"> the different machines belong to the same user.</w:t>
      </w:r>
    </w:p>
    <w:sectPr w:rsidR="00DF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53"/>
    <w:rsid w:val="000C65BE"/>
    <w:rsid w:val="001053DF"/>
    <w:rsid w:val="001234CD"/>
    <w:rsid w:val="002779DD"/>
    <w:rsid w:val="002B5F26"/>
    <w:rsid w:val="004615F4"/>
    <w:rsid w:val="00486B12"/>
    <w:rsid w:val="007F3F53"/>
    <w:rsid w:val="00D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C28E"/>
  <w15:chartTrackingRefBased/>
  <w15:docId w15:val="{74995639-3E1A-49C6-9822-F590A33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F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</dc:creator>
  <cp:keywords/>
  <dc:description/>
  <cp:lastModifiedBy>Lee Davies</cp:lastModifiedBy>
  <cp:revision>2</cp:revision>
  <dcterms:created xsi:type="dcterms:W3CDTF">2023-09-12T21:47:00Z</dcterms:created>
  <dcterms:modified xsi:type="dcterms:W3CDTF">2023-09-12T21:47:00Z</dcterms:modified>
</cp:coreProperties>
</file>